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3333" w:rsidRPr="00E578DD" w:rsidRDefault="00A93333" w:rsidP="00915A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78DD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A93333" w:rsidRPr="00E578DD" w:rsidRDefault="00A93333" w:rsidP="00915A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78D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93333" w:rsidRPr="00E578DD" w:rsidRDefault="00A93333" w:rsidP="00915A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78DD"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A93333" w:rsidRPr="00E578DD" w:rsidRDefault="00A93333" w:rsidP="00915A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78DD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A93333" w:rsidRPr="00E578DD" w:rsidRDefault="00A93333" w:rsidP="00915A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78DD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93333" w:rsidRPr="00E578DD" w:rsidRDefault="00A93333" w:rsidP="00915A2C">
      <w:pPr>
        <w:pStyle w:val="Title"/>
        <w:rPr>
          <w:rFonts w:ascii="Arial" w:hAnsi="Arial" w:cs="Arial"/>
          <w:sz w:val="32"/>
          <w:szCs w:val="32"/>
        </w:rPr>
      </w:pPr>
    </w:p>
    <w:p w:rsidR="00A93333" w:rsidRPr="00E578DD" w:rsidRDefault="00A93333" w:rsidP="00915A2C">
      <w:pPr>
        <w:pStyle w:val="Title"/>
        <w:rPr>
          <w:rFonts w:ascii="Arial" w:hAnsi="Arial" w:cs="Arial"/>
          <w:sz w:val="32"/>
          <w:szCs w:val="32"/>
        </w:rPr>
      </w:pPr>
    </w:p>
    <w:p w:rsidR="00A93333" w:rsidRPr="00E578DD" w:rsidRDefault="00A93333" w:rsidP="00915A2C">
      <w:pPr>
        <w:pStyle w:val="Title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E578DD">
        <w:rPr>
          <w:rFonts w:ascii="Arial" w:hAnsi="Arial" w:cs="Arial"/>
          <w:sz w:val="32"/>
          <w:szCs w:val="32"/>
        </w:rPr>
        <w:t>РЕШЕНИЕ</w:t>
      </w:r>
    </w:p>
    <w:p w:rsidR="00A93333" w:rsidRPr="00E578DD" w:rsidRDefault="00A93333" w:rsidP="00915A2C">
      <w:pPr>
        <w:pStyle w:val="Title"/>
        <w:tabs>
          <w:tab w:val="left" w:pos="6380"/>
        </w:tabs>
        <w:rPr>
          <w:rFonts w:ascii="Arial" w:hAnsi="Arial" w:cs="Arial"/>
          <w:sz w:val="32"/>
          <w:szCs w:val="32"/>
        </w:rPr>
      </w:pPr>
    </w:p>
    <w:p w:rsidR="00A93333" w:rsidRPr="00E578DD" w:rsidRDefault="00A93333" w:rsidP="00915A2C">
      <w:pPr>
        <w:pStyle w:val="Title"/>
        <w:rPr>
          <w:rFonts w:ascii="Arial" w:hAnsi="Arial" w:cs="Arial"/>
          <w:sz w:val="32"/>
          <w:szCs w:val="32"/>
        </w:rPr>
      </w:pPr>
      <w:r w:rsidRPr="00E578DD">
        <w:rPr>
          <w:rFonts w:ascii="Arial" w:hAnsi="Arial" w:cs="Arial"/>
          <w:sz w:val="32"/>
          <w:szCs w:val="32"/>
        </w:rPr>
        <w:t>22.11.2018</w:t>
      </w:r>
      <w:r w:rsidRPr="00E578DD">
        <w:rPr>
          <w:rFonts w:ascii="Arial" w:hAnsi="Arial" w:cs="Arial"/>
          <w:sz w:val="32"/>
          <w:szCs w:val="32"/>
        </w:rPr>
        <w:tab/>
      </w:r>
      <w:r w:rsidRPr="00E578DD">
        <w:rPr>
          <w:rFonts w:ascii="Arial" w:hAnsi="Arial" w:cs="Arial"/>
          <w:sz w:val="32"/>
          <w:szCs w:val="32"/>
        </w:rPr>
        <w:tab/>
      </w:r>
      <w:r w:rsidRPr="00E578DD">
        <w:rPr>
          <w:rFonts w:ascii="Arial" w:hAnsi="Arial" w:cs="Arial"/>
          <w:sz w:val="32"/>
          <w:szCs w:val="32"/>
        </w:rPr>
        <w:tab/>
      </w:r>
      <w:r w:rsidRPr="00E578DD">
        <w:rPr>
          <w:rFonts w:ascii="Arial" w:hAnsi="Arial" w:cs="Arial"/>
          <w:sz w:val="32"/>
          <w:szCs w:val="32"/>
        </w:rPr>
        <w:tab/>
      </w:r>
      <w:r w:rsidRPr="00E578DD">
        <w:rPr>
          <w:rFonts w:ascii="Arial" w:hAnsi="Arial" w:cs="Arial"/>
          <w:sz w:val="32"/>
          <w:szCs w:val="32"/>
        </w:rPr>
        <w:tab/>
      </w:r>
      <w:r w:rsidRPr="00E578DD">
        <w:rPr>
          <w:rFonts w:ascii="Arial" w:hAnsi="Arial" w:cs="Arial"/>
          <w:sz w:val="32"/>
          <w:szCs w:val="32"/>
        </w:rPr>
        <w:tab/>
      </w:r>
      <w:r w:rsidRPr="00E578DD">
        <w:rPr>
          <w:rFonts w:ascii="Arial" w:hAnsi="Arial" w:cs="Arial"/>
          <w:sz w:val="32"/>
          <w:szCs w:val="32"/>
        </w:rPr>
        <w:tab/>
      </w:r>
      <w:r w:rsidRPr="00E578DD">
        <w:rPr>
          <w:rFonts w:ascii="Arial" w:hAnsi="Arial" w:cs="Arial"/>
          <w:sz w:val="32"/>
          <w:szCs w:val="32"/>
        </w:rPr>
        <w:tab/>
        <w:t xml:space="preserve"> № 39/8 р.С</w:t>
      </w:r>
    </w:p>
    <w:p w:rsidR="00A93333" w:rsidRPr="00E578DD" w:rsidRDefault="00A93333" w:rsidP="00915A2C">
      <w:pPr>
        <w:pStyle w:val="Title"/>
        <w:rPr>
          <w:rFonts w:ascii="Arial" w:hAnsi="Arial" w:cs="Arial"/>
          <w:sz w:val="32"/>
          <w:szCs w:val="32"/>
        </w:rPr>
      </w:pPr>
    </w:p>
    <w:p w:rsidR="00A93333" w:rsidRPr="00E578DD" w:rsidRDefault="00A93333" w:rsidP="00915A2C">
      <w:pPr>
        <w:pStyle w:val="Title"/>
        <w:rPr>
          <w:rFonts w:ascii="Arial" w:hAnsi="Arial" w:cs="Arial"/>
          <w:sz w:val="32"/>
          <w:szCs w:val="32"/>
        </w:rPr>
      </w:pPr>
    </w:p>
    <w:p w:rsidR="00A93333" w:rsidRPr="00E578DD" w:rsidRDefault="00A93333" w:rsidP="00915A2C">
      <w:pPr>
        <w:pStyle w:val="Title"/>
        <w:rPr>
          <w:rFonts w:ascii="Arial" w:hAnsi="Arial" w:cs="Arial"/>
          <w:sz w:val="32"/>
          <w:szCs w:val="32"/>
        </w:rPr>
      </w:pPr>
      <w:r w:rsidRPr="00E578DD">
        <w:rPr>
          <w:rFonts w:ascii="Arial" w:hAnsi="Arial" w:cs="Arial"/>
          <w:sz w:val="32"/>
          <w:szCs w:val="32"/>
        </w:rPr>
        <w:t>Об утверждении Положения</w:t>
      </w:r>
    </w:p>
    <w:p w:rsidR="00A93333" w:rsidRPr="00E578DD" w:rsidRDefault="00A93333" w:rsidP="00915A2C">
      <w:pPr>
        <w:pStyle w:val="Title"/>
        <w:rPr>
          <w:rFonts w:ascii="Arial" w:hAnsi="Arial" w:cs="Arial"/>
          <w:sz w:val="32"/>
          <w:szCs w:val="32"/>
        </w:rPr>
      </w:pPr>
      <w:r w:rsidRPr="00E578DD">
        <w:rPr>
          <w:rFonts w:ascii="Arial" w:hAnsi="Arial" w:cs="Arial"/>
          <w:sz w:val="32"/>
          <w:szCs w:val="32"/>
        </w:rPr>
        <w:t>«О налоге на имущество</w:t>
      </w:r>
    </w:p>
    <w:p w:rsidR="00A93333" w:rsidRPr="00E578DD" w:rsidRDefault="00A93333" w:rsidP="00915A2C">
      <w:pPr>
        <w:pStyle w:val="Title"/>
        <w:rPr>
          <w:rFonts w:ascii="Arial" w:hAnsi="Arial" w:cs="Arial"/>
          <w:sz w:val="32"/>
          <w:szCs w:val="32"/>
        </w:rPr>
      </w:pPr>
      <w:r w:rsidRPr="00E578DD">
        <w:rPr>
          <w:rFonts w:ascii="Arial" w:hAnsi="Arial" w:cs="Arial"/>
          <w:sz w:val="32"/>
          <w:szCs w:val="32"/>
        </w:rPr>
        <w:t>физических лиц на 2019 год</w:t>
      </w:r>
    </w:p>
    <w:p w:rsidR="00A93333" w:rsidRPr="00E578DD" w:rsidRDefault="00A93333" w:rsidP="00915A2C">
      <w:pPr>
        <w:pStyle w:val="Title"/>
        <w:rPr>
          <w:rFonts w:ascii="Arial" w:hAnsi="Arial" w:cs="Arial"/>
          <w:sz w:val="32"/>
          <w:szCs w:val="32"/>
        </w:rPr>
      </w:pPr>
      <w:r w:rsidRPr="00E578DD">
        <w:rPr>
          <w:rFonts w:ascii="Arial" w:hAnsi="Arial" w:cs="Arial"/>
          <w:sz w:val="32"/>
          <w:szCs w:val="32"/>
        </w:rPr>
        <w:t>по муниципальному образованию</w:t>
      </w:r>
    </w:p>
    <w:p w:rsidR="00A93333" w:rsidRPr="00E578DD" w:rsidRDefault="00A93333" w:rsidP="00915A2C">
      <w:pPr>
        <w:pStyle w:val="Title"/>
        <w:rPr>
          <w:rFonts w:ascii="Arial" w:hAnsi="Arial" w:cs="Arial"/>
          <w:sz w:val="32"/>
          <w:szCs w:val="32"/>
        </w:rPr>
      </w:pPr>
      <w:r w:rsidRPr="00E578DD">
        <w:rPr>
          <w:rFonts w:ascii="Arial" w:hAnsi="Arial" w:cs="Arial"/>
          <w:sz w:val="32"/>
          <w:szCs w:val="32"/>
        </w:rPr>
        <w:t>Судьбодаровский сельсовет</w:t>
      </w:r>
    </w:p>
    <w:p w:rsidR="00A93333" w:rsidRPr="00E578DD" w:rsidRDefault="00A93333" w:rsidP="00915A2C">
      <w:pPr>
        <w:pStyle w:val="Title"/>
        <w:rPr>
          <w:rFonts w:ascii="Arial" w:hAnsi="Arial" w:cs="Arial"/>
          <w:sz w:val="32"/>
          <w:szCs w:val="32"/>
        </w:rPr>
      </w:pPr>
      <w:r w:rsidRPr="00E578DD">
        <w:rPr>
          <w:rFonts w:ascii="Arial" w:hAnsi="Arial" w:cs="Arial"/>
          <w:sz w:val="32"/>
          <w:szCs w:val="32"/>
        </w:rPr>
        <w:t>Новосергиевского района</w:t>
      </w:r>
    </w:p>
    <w:p w:rsidR="00A93333" w:rsidRPr="00E578DD" w:rsidRDefault="00A93333" w:rsidP="00915A2C">
      <w:pPr>
        <w:pStyle w:val="Title"/>
        <w:rPr>
          <w:rFonts w:ascii="Arial" w:hAnsi="Arial" w:cs="Arial"/>
          <w:sz w:val="32"/>
          <w:szCs w:val="32"/>
        </w:rPr>
      </w:pPr>
      <w:r w:rsidRPr="00E578DD">
        <w:rPr>
          <w:rFonts w:ascii="Arial" w:hAnsi="Arial" w:cs="Arial"/>
          <w:sz w:val="32"/>
          <w:szCs w:val="32"/>
        </w:rPr>
        <w:t>Оренбургской области»</w:t>
      </w:r>
    </w:p>
    <w:p w:rsidR="00A93333" w:rsidRPr="00E578DD" w:rsidRDefault="00A93333" w:rsidP="00915A2C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32"/>
          <w:szCs w:val="32"/>
        </w:rPr>
      </w:pPr>
    </w:p>
    <w:p w:rsidR="00A93333" w:rsidRPr="00E578DD" w:rsidRDefault="00A93333" w:rsidP="00915A2C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32"/>
          <w:szCs w:val="32"/>
        </w:rPr>
      </w:pPr>
    </w:p>
    <w:p w:rsidR="00A93333" w:rsidRPr="00414D71" w:rsidRDefault="00A93333" w:rsidP="00414D7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  <w:color w:val="000000"/>
          <w:spacing w:val="-1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Федерации, Законом Оренбургской области от 12.11.2015 №3457/971-V-ОЗ «Об установлении единой даты начала применения на территории Оренбургской области,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 </w:t>
      </w:r>
      <w:r w:rsidRPr="00414D71">
        <w:rPr>
          <w:rFonts w:ascii="Arial" w:hAnsi="Arial" w:cs="Arial"/>
        </w:rPr>
        <w:t>Судьбодаровский сельсовет Новосергиевского района Оренбургской области,</w:t>
      </w:r>
    </w:p>
    <w:p w:rsidR="00A93333" w:rsidRPr="00915A2C" w:rsidRDefault="00A93333" w:rsidP="00414D71">
      <w:pPr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Совет депутатов муниципального образования</w:t>
      </w:r>
      <w:r w:rsidRPr="00414D71">
        <w:rPr>
          <w:rFonts w:ascii="Arial" w:hAnsi="Arial" w:cs="Arial"/>
        </w:rPr>
        <w:t xml:space="preserve"> Судьбодаровский  сельсовет Новосергиевского района Оренбургской области</w:t>
      </w:r>
      <w:r w:rsidRPr="00915A2C">
        <w:rPr>
          <w:rFonts w:ascii="Arial" w:hAnsi="Arial" w:cs="Arial"/>
        </w:rPr>
        <w:t xml:space="preserve"> РЕШИЛ:</w:t>
      </w:r>
    </w:p>
    <w:p w:rsidR="00A93333" w:rsidRPr="00915A2C" w:rsidRDefault="00A93333" w:rsidP="00414D71">
      <w:pPr>
        <w:tabs>
          <w:tab w:val="left" w:pos="0"/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15A2C">
        <w:rPr>
          <w:rFonts w:ascii="Arial" w:hAnsi="Arial" w:cs="Arial"/>
        </w:rPr>
        <w:t>Утвердить Положение «О налоге на имущество физических лиц на 201</w:t>
      </w:r>
      <w:r>
        <w:rPr>
          <w:rFonts w:ascii="Arial" w:hAnsi="Arial" w:cs="Arial"/>
        </w:rPr>
        <w:t>9</w:t>
      </w:r>
      <w:r w:rsidRPr="00915A2C">
        <w:rPr>
          <w:rFonts w:ascii="Arial" w:hAnsi="Arial" w:cs="Arial"/>
        </w:rPr>
        <w:t xml:space="preserve"> год по муниципальному образованию Судьбодаровский  сельсовет Новосергиевского района Оренбургской области » (Приложение №1).</w:t>
      </w:r>
    </w:p>
    <w:p w:rsidR="00A93333" w:rsidRPr="00915A2C" w:rsidRDefault="00A93333" w:rsidP="00C90268">
      <w:pPr>
        <w:tabs>
          <w:tab w:val="left" w:pos="0"/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15A2C">
        <w:rPr>
          <w:rFonts w:ascii="Arial" w:hAnsi="Arial" w:cs="Arial"/>
        </w:rPr>
        <w:t xml:space="preserve">Признать утратившим силу решение Совета депутатов № </w:t>
      </w:r>
      <w:r>
        <w:rPr>
          <w:rFonts w:ascii="Arial" w:hAnsi="Arial" w:cs="Arial"/>
        </w:rPr>
        <w:t>29</w:t>
      </w:r>
      <w:r w:rsidRPr="00915A2C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Pr="00915A2C">
        <w:rPr>
          <w:rFonts w:ascii="Arial" w:hAnsi="Arial" w:cs="Arial"/>
        </w:rPr>
        <w:t xml:space="preserve"> р.С. от </w:t>
      </w:r>
      <w:r>
        <w:rPr>
          <w:rFonts w:ascii="Arial" w:hAnsi="Arial" w:cs="Arial"/>
        </w:rPr>
        <w:t>24</w:t>
      </w:r>
      <w:r w:rsidRPr="00915A2C">
        <w:rPr>
          <w:rFonts w:ascii="Arial" w:hAnsi="Arial" w:cs="Arial"/>
        </w:rPr>
        <w:t>.11.201</w:t>
      </w:r>
      <w:r>
        <w:rPr>
          <w:rFonts w:ascii="Arial" w:hAnsi="Arial" w:cs="Arial"/>
        </w:rPr>
        <w:t>7</w:t>
      </w:r>
      <w:r w:rsidRPr="00915A2C">
        <w:rPr>
          <w:rFonts w:ascii="Arial" w:hAnsi="Arial" w:cs="Arial"/>
        </w:rPr>
        <w:t xml:space="preserve"> «</w:t>
      </w:r>
      <w:r w:rsidRPr="00C90268">
        <w:rPr>
          <w:rFonts w:ascii="Arial" w:hAnsi="Arial" w:cs="Arial"/>
        </w:rPr>
        <w:t>Об утверждении Положения«О налоге на имущество</w:t>
      </w:r>
      <w:r>
        <w:rPr>
          <w:rFonts w:ascii="Arial" w:hAnsi="Arial" w:cs="Arial"/>
        </w:rPr>
        <w:t xml:space="preserve"> </w:t>
      </w:r>
      <w:r w:rsidRPr="00C90268">
        <w:rPr>
          <w:rFonts w:ascii="Arial" w:hAnsi="Arial" w:cs="Arial"/>
        </w:rPr>
        <w:t>физических лиц на 201</w:t>
      </w:r>
      <w:r>
        <w:rPr>
          <w:rFonts w:ascii="Arial" w:hAnsi="Arial" w:cs="Arial"/>
        </w:rPr>
        <w:t>8</w:t>
      </w:r>
      <w:r w:rsidRPr="00C90268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Pr="00C90268">
        <w:rPr>
          <w:rFonts w:ascii="Arial" w:hAnsi="Arial" w:cs="Arial"/>
        </w:rPr>
        <w:t>по муниципальному образованию</w:t>
      </w:r>
      <w:r>
        <w:rPr>
          <w:rFonts w:ascii="Arial" w:hAnsi="Arial" w:cs="Arial"/>
        </w:rPr>
        <w:t xml:space="preserve"> </w:t>
      </w:r>
      <w:r w:rsidRPr="00C90268">
        <w:rPr>
          <w:rFonts w:ascii="Arial" w:hAnsi="Arial" w:cs="Arial"/>
        </w:rPr>
        <w:t>Судьбодаровский сельсовет</w:t>
      </w:r>
      <w:r>
        <w:rPr>
          <w:rFonts w:ascii="Arial" w:hAnsi="Arial" w:cs="Arial"/>
        </w:rPr>
        <w:t xml:space="preserve"> </w:t>
      </w:r>
      <w:r w:rsidRPr="00C90268">
        <w:rPr>
          <w:rFonts w:ascii="Arial" w:hAnsi="Arial" w:cs="Arial"/>
        </w:rPr>
        <w:t>Новосергиевского района</w:t>
      </w:r>
      <w:r>
        <w:rPr>
          <w:rFonts w:ascii="Arial" w:hAnsi="Arial" w:cs="Arial"/>
        </w:rPr>
        <w:t xml:space="preserve"> </w:t>
      </w:r>
      <w:r w:rsidRPr="00C90268">
        <w:rPr>
          <w:rFonts w:ascii="Arial" w:hAnsi="Arial" w:cs="Arial"/>
        </w:rPr>
        <w:t>Оренбургской области»</w:t>
      </w:r>
    </w:p>
    <w:p w:rsidR="00A93333" w:rsidRPr="00915A2C" w:rsidRDefault="00A93333" w:rsidP="00414D71">
      <w:pPr>
        <w:tabs>
          <w:tab w:val="left" w:pos="0"/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15A2C">
        <w:rPr>
          <w:rFonts w:ascii="Arial" w:hAnsi="Arial" w:cs="Arial"/>
        </w:rPr>
        <w:t>Опубликовать (обнародовать) настоящее решение в соответствии с Уставом</w:t>
      </w:r>
      <w:r>
        <w:rPr>
          <w:rFonts w:ascii="Arial" w:hAnsi="Arial" w:cs="Arial"/>
        </w:rPr>
        <w:t>.</w:t>
      </w:r>
      <w:r w:rsidRPr="00915A2C">
        <w:rPr>
          <w:rFonts w:ascii="Arial" w:hAnsi="Arial" w:cs="Arial"/>
        </w:rPr>
        <w:t>Настоящее решение вступает в силу после его официального опубликования (обнародования), но не ранее 01 января 201</w:t>
      </w:r>
      <w:r>
        <w:rPr>
          <w:rFonts w:ascii="Arial" w:hAnsi="Arial" w:cs="Arial"/>
        </w:rPr>
        <w:t>9</w:t>
      </w:r>
      <w:r w:rsidRPr="00915A2C">
        <w:rPr>
          <w:rFonts w:ascii="Arial" w:hAnsi="Arial" w:cs="Arial"/>
        </w:rPr>
        <w:t xml:space="preserve"> года.</w:t>
      </w:r>
    </w:p>
    <w:p w:rsidR="00A93333" w:rsidRDefault="00A93333" w:rsidP="00414D71">
      <w:pPr>
        <w:ind w:firstLine="709"/>
        <w:jc w:val="both"/>
        <w:rPr>
          <w:rFonts w:ascii="Arial" w:hAnsi="Arial" w:cs="Arial"/>
        </w:rPr>
      </w:pPr>
    </w:p>
    <w:p w:rsidR="00A93333" w:rsidRPr="00915A2C" w:rsidRDefault="00A93333" w:rsidP="00915A2C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Глава муниципального образования-</w:t>
      </w:r>
    </w:p>
    <w:p w:rsidR="00A93333" w:rsidRPr="00915A2C" w:rsidRDefault="00A93333" w:rsidP="00915A2C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-председатель Совета депутатов МО</w:t>
      </w:r>
    </w:p>
    <w:p w:rsidR="00A93333" w:rsidRPr="00915A2C" w:rsidRDefault="00A93333" w:rsidP="00915A2C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 w:rsidRPr="00915A2C">
        <w:rPr>
          <w:rFonts w:ascii="Arial" w:hAnsi="Arial" w:cs="Arial"/>
        </w:rPr>
        <w:t>Судьбодаровский сельсовет</w:t>
      </w:r>
      <w:r w:rsidRPr="00915A2C">
        <w:rPr>
          <w:rFonts w:ascii="Arial" w:hAnsi="Arial" w:cs="Arial"/>
        </w:rPr>
        <w:tab/>
      </w:r>
      <w:r w:rsidRPr="00915A2C">
        <w:rPr>
          <w:rFonts w:ascii="Arial" w:hAnsi="Arial" w:cs="Arial"/>
        </w:rPr>
        <w:tab/>
      </w:r>
      <w:r w:rsidRPr="00915A2C">
        <w:rPr>
          <w:rFonts w:ascii="Arial" w:hAnsi="Arial" w:cs="Arial"/>
        </w:rPr>
        <w:tab/>
      </w:r>
      <w:r w:rsidRPr="00915A2C">
        <w:rPr>
          <w:rFonts w:ascii="Arial" w:hAnsi="Arial" w:cs="Arial"/>
        </w:rPr>
        <w:tab/>
      </w:r>
      <w:r w:rsidRPr="00915A2C">
        <w:rPr>
          <w:rFonts w:ascii="Arial" w:hAnsi="Arial" w:cs="Arial"/>
        </w:rPr>
        <w:tab/>
      </w:r>
      <w:r w:rsidRPr="00915A2C">
        <w:rPr>
          <w:rFonts w:ascii="Arial" w:hAnsi="Arial" w:cs="Arial"/>
        </w:rPr>
        <w:tab/>
        <w:t>Ю.В. Осипов</w:t>
      </w:r>
    </w:p>
    <w:p w:rsidR="00A93333" w:rsidRPr="00E578DD" w:rsidRDefault="00A93333" w:rsidP="003A56F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E578DD"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A93333" w:rsidRPr="00E578DD" w:rsidRDefault="00A93333" w:rsidP="003A56F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E578D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A93333" w:rsidRPr="00E578DD" w:rsidRDefault="00A93333" w:rsidP="003A56F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E578D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93333" w:rsidRPr="00E578DD" w:rsidRDefault="00A93333" w:rsidP="003A56F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E578DD"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A93333" w:rsidRPr="00E578DD" w:rsidRDefault="00A93333" w:rsidP="003A56F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E578DD">
        <w:rPr>
          <w:rFonts w:ascii="Arial" w:hAnsi="Arial" w:cs="Arial"/>
          <w:b/>
          <w:bCs/>
          <w:sz w:val="32"/>
          <w:szCs w:val="32"/>
        </w:rPr>
        <w:t>от 22.11.2018 №39/8 р.С.</w:t>
      </w:r>
    </w:p>
    <w:p w:rsidR="00A93333" w:rsidRPr="00E578DD" w:rsidRDefault="00A93333" w:rsidP="003A56F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A93333" w:rsidRPr="00915A2C" w:rsidRDefault="00A93333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915A2C">
        <w:rPr>
          <w:rFonts w:ascii="Arial" w:hAnsi="Arial" w:cs="Arial"/>
          <w:b/>
          <w:bCs/>
          <w:color w:val="000000"/>
          <w:spacing w:val="-4"/>
        </w:rPr>
        <w:t xml:space="preserve">ПОЛОЖЕНИЕ </w:t>
      </w:r>
    </w:p>
    <w:p w:rsidR="00A93333" w:rsidRPr="00915A2C" w:rsidRDefault="00A93333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5"/>
        </w:rPr>
      </w:pPr>
      <w:r w:rsidRPr="00915A2C">
        <w:rPr>
          <w:rFonts w:ascii="Arial" w:hAnsi="Arial" w:cs="Arial"/>
          <w:b/>
          <w:bCs/>
          <w:color w:val="000000"/>
          <w:spacing w:val="-4"/>
        </w:rPr>
        <w:t>О</w:t>
      </w:r>
      <w:r w:rsidRPr="00915A2C">
        <w:rPr>
          <w:rFonts w:ascii="Arial" w:hAnsi="Arial" w:cs="Arial"/>
          <w:b/>
          <w:bCs/>
          <w:color w:val="000000"/>
          <w:spacing w:val="-5"/>
        </w:rPr>
        <w:t xml:space="preserve"> НАЛОГЕ НА ИМУЩЕСТВО ФИЗИЧЕСКИХ ЛИЦ</w:t>
      </w:r>
    </w:p>
    <w:p w:rsidR="00A93333" w:rsidRPr="00915A2C" w:rsidRDefault="00A93333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A93333" w:rsidRPr="00915A2C" w:rsidRDefault="00A93333" w:rsidP="003A56F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>1.</w:t>
      </w:r>
      <w:r w:rsidRPr="00915A2C">
        <w:rPr>
          <w:rFonts w:ascii="Arial" w:hAnsi="Arial" w:cs="Arial"/>
          <w:b/>
          <w:bCs/>
          <w:color w:val="000000"/>
          <w:spacing w:val="-5"/>
        </w:rPr>
        <w:t>Общие положения</w:t>
      </w:r>
    </w:p>
    <w:p w:rsidR="00A93333" w:rsidRPr="00915A2C" w:rsidRDefault="00A93333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Налог на имущество физических лиц (далее - налог) устанавливается и вводится в действие, а также прекращает действовать в соответствии с настоящим Положением и обязателен к уплате на территории муниципального образования.</w:t>
      </w:r>
    </w:p>
    <w:p w:rsidR="00A93333" w:rsidRPr="00915A2C" w:rsidRDefault="00A93333" w:rsidP="003A56FC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>2.</w:t>
      </w:r>
      <w:r w:rsidRPr="00915A2C">
        <w:rPr>
          <w:rFonts w:ascii="Arial" w:hAnsi="Arial" w:cs="Arial"/>
          <w:b/>
          <w:bCs/>
          <w:color w:val="000000"/>
          <w:spacing w:val="-5"/>
        </w:rPr>
        <w:t>Налогоплательщики</w:t>
      </w:r>
    </w:p>
    <w:p w:rsidR="00A93333" w:rsidRPr="00915A2C" w:rsidRDefault="00A93333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A93333" w:rsidRDefault="00A93333" w:rsidP="00915A2C">
      <w:pPr>
        <w:pStyle w:val="NoSpacing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 xml:space="preserve">1.Налогоплательщиками налога (далее в настоящей главе налогоплательщики) признаются физические лица, обладающие правом собственности на имущество, признаваемое объектом налогообложения в соответствии с пунктом 3 настоящего Положения. </w:t>
      </w:r>
    </w:p>
    <w:p w:rsidR="00A93333" w:rsidRPr="00915A2C" w:rsidRDefault="00A93333" w:rsidP="00915A2C">
      <w:pPr>
        <w:pStyle w:val="NoSpacing"/>
        <w:ind w:firstLine="709"/>
        <w:jc w:val="both"/>
        <w:rPr>
          <w:rFonts w:ascii="Arial" w:hAnsi="Arial" w:cs="Arial"/>
        </w:rPr>
      </w:pPr>
    </w:p>
    <w:p w:rsidR="00A93333" w:rsidRPr="00915A2C" w:rsidRDefault="00A93333" w:rsidP="003A56FC">
      <w:pPr>
        <w:pStyle w:val="NoSpacing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3.Объ</w:t>
      </w:r>
      <w:r w:rsidRPr="00915A2C">
        <w:rPr>
          <w:rFonts w:ascii="Arial" w:hAnsi="Arial" w:cs="Arial"/>
          <w:b/>
          <w:bCs/>
        </w:rPr>
        <w:t>ект налогообложения</w:t>
      </w:r>
    </w:p>
    <w:p w:rsidR="00A93333" w:rsidRPr="00915A2C" w:rsidRDefault="00A93333" w:rsidP="00915A2C">
      <w:pPr>
        <w:pStyle w:val="NoSpacing"/>
        <w:ind w:firstLine="709"/>
        <w:jc w:val="center"/>
        <w:rPr>
          <w:rFonts w:ascii="Arial" w:hAnsi="Arial" w:cs="Arial"/>
          <w:b/>
          <w:bCs/>
        </w:rPr>
      </w:pPr>
    </w:p>
    <w:p w:rsidR="00A93333" w:rsidRPr="00915A2C" w:rsidRDefault="00A93333" w:rsidP="00915A2C">
      <w:pPr>
        <w:pStyle w:val="NoSpacing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1. Объектом налогообложения признается расположенное в пределах муниципального образования  следующее имущество:</w:t>
      </w:r>
    </w:p>
    <w:p w:rsidR="00A93333" w:rsidRPr="00915A2C" w:rsidRDefault="00A93333" w:rsidP="00915A2C">
      <w:pPr>
        <w:pStyle w:val="NoSpacing"/>
        <w:ind w:firstLine="709"/>
        <w:rPr>
          <w:rFonts w:ascii="Arial" w:hAnsi="Arial" w:cs="Arial"/>
        </w:rPr>
      </w:pPr>
      <w:r w:rsidRPr="00915A2C">
        <w:rPr>
          <w:rFonts w:ascii="Arial" w:hAnsi="Arial" w:cs="Arial"/>
        </w:rPr>
        <w:t>1) жилой дом;</w:t>
      </w:r>
    </w:p>
    <w:p w:rsidR="00A93333" w:rsidRPr="00915A2C" w:rsidRDefault="00A93333" w:rsidP="00915A2C">
      <w:pPr>
        <w:pStyle w:val="NoSpacing"/>
        <w:ind w:firstLine="709"/>
        <w:rPr>
          <w:rFonts w:ascii="Arial" w:hAnsi="Arial" w:cs="Arial"/>
        </w:rPr>
      </w:pPr>
      <w:r w:rsidRPr="00915A2C">
        <w:rPr>
          <w:rFonts w:ascii="Arial" w:hAnsi="Arial" w:cs="Arial"/>
        </w:rPr>
        <w:t>2) квартира, комната;</w:t>
      </w:r>
    </w:p>
    <w:p w:rsidR="00A93333" w:rsidRPr="00915A2C" w:rsidRDefault="00A93333" w:rsidP="00915A2C">
      <w:pPr>
        <w:pStyle w:val="NoSpacing"/>
        <w:ind w:firstLine="709"/>
        <w:rPr>
          <w:rFonts w:ascii="Arial" w:hAnsi="Arial" w:cs="Arial"/>
        </w:rPr>
      </w:pPr>
      <w:r w:rsidRPr="00915A2C">
        <w:rPr>
          <w:rFonts w:ascii="Arial" w:hAnsi="Arial" w:cs="Arial"/>
        </w:rPr>
        <w:t>3) гараж, машино-место;</w:t>
      </w:r>
    </w:p>
    <w:p w:rsidR="00A93333" w:rsidRPr="00915A2C" w:rsidRDefault="00A93333" w:rsidP="00915A2C">
      <w:pPr>
        <w:pStyle w:val="NoSpacing"/>
        <w:ind w:firstLine="709"/>
        <w:rPr>
          <w:rFonts w:ascii="Arial" w:hAnsi="Arial" w:cs="Arial"/>
        </w:rPr>
      </w:pPr>
      <w:r w:rsidRPr="00915A2C">
        <w:rPr>
          <w:rFonts w:ascii="Arial" w:hAnsi="Arial" w:cs="Arial"/>
        </w:rPr>
        <w:t>4) единый недвижимый комплекс;</w:t>
      </w:r>
    </w:p>
    <w:p w:rsidR="00A93333" w:rsidRPr="00915A2C" w:rsidRDefault="00A93333" w:rsidP="00915A2C">
      <w:pPr>
        <w:pStyle w:val="NoSpacing"/>
        <w:ind w:firstLine="709"/>
        <w:rPr>
          <w:rFonts w:ascii="Arial" w:hAnsi="Arial" w:cs="Arial"/>
        </w:rPr>
      </w:pPr>
      <w:r w:rsidRPr="00915A2C">
        <w:rPr>
          <w:rFonts w:ascii="Arial" w:hAnsi="Arial" w:cs="Arial"/>
        </w:rPr>
        <w:t>5) объект незавершенного строительства;</w:t>
      </w:r>
    </w:p>
    <w:p w:rsidR="00A93333" w:rsidRPr="00915A2C" w:rsidRDefault="00A93333" w:rsidP="00915A2C">
      <w:pPr>
        <w:pStyle w:val="NoSpacing"/>
        <w:ind w:firstLine="709"/>
        <w:rPr>
          <w:rFonts w:ascii="Arial" w:hAnsi="Arial" w:cs="Arial"/>
        </w:rPr>
      </w:pPr>
      <w:r w:rsidRPr="00915A2C">
        <w:rPr>
          <w:rFonts w:ascii="Arial" w:hAnsi="Arial" w:cs="Arial"/>
        </w:rPr>
        <w:t>6) иные здание, строение, сооружение, помещение.</w:t>
      </w:r>
    </w:p>
    <w:p w:rsidR="00A93333" w:rsidRPr="00915A2C" w:rsidRDefault="00A93333" w:rsidP="00915A2C">
      <w:pPr>
        <w:pStyle w:val="NoSpacing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 xml:space="preserve"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 </w:t>
      </w:r>
    </w:p>
    <w:p w:rsidR="00A93333" w:rsidRPr="00915A2C" w:rsidRDefault="00A93333" w:rsidP="00915A2C">
      <w:pPr>
        <w:pStyle w:val="NoSpacing"/>
        <w:ind w:firstLine="709"/>
        <w:jc w:val="center"/>
        <w:rPr>
          <w:rFonts w:ascii="Arial" w:hAnsi="Arial" w:cs="Arial"/>
          <w:b/>
          <w:bCs/>
        </w:rPr>
      </w:pPr>
    </w:p>
    <w:p w:rsidR="00A93333" w:rsidRPr="00915A2C" w:rsidRDefault="00A93333" w:rsidP="003A56FC">
      <w:pPr>
        <w:pStyle w:val="NoSpacing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Pr="00915A2C">
        <w:rPr>
          <w:rFonts w:ascii="Arial" w:hAnsi="Arial" w:cs="Arial"/>
          <w:b/>
          <w:bCs/>
        </w:rPr>
        <w:t>Налоговая база</w:t>
      </w:r>
    </w:p>
    <w:p w:rsidR="00A93333" w:rsidRPr="00915A2C" w:rsidRDefault="00A93333" w:rsidP="001340DD">
      <w:pPr>
        <w:pStyle w:val="NoSpacing"/>
        <w:ind w:firstLine="709"/>
        <w:jc w:val="center"/>
        <w:rPr>
          <w:rFonts w:ascii="Arial" w:hAnsi="Arial" w:cs="Arial"/>
        </w:rPr>
      </w:pP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</w:rPr>
        <w:t xml:space="preserve">1. Налоговая база </w:t>
      </w:r>
      <w:r w:rsidRPr="00915A2C">
        <w:rPr>
          <w:rFonts w:ascii="Arial" w:hAnsi="Arial" w:cs="Arial"/>
          <w:lang w:eastAsia="ru-RU"/>
        </w:rPr>
        <w:t xml:space="preserve">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7" w:history="1">
        <w:r w:rsidRPr="00915A2C">
          <w:rPr>
            <w:rFonts w:ascii="Arial" w:hAnsi="Arial" w:cs="Arial"/>
            <w:lang w:eastAsia="ru-RU"/>
          </w:rPr>
          <w:t>налоговым периодом</w:t>
        </w:r>
      </w:hyperlink>
      <w:r w:rsidRPr="00915A2C">
        <w:rPr>
          <w:rFonts w:ascii="Arial" w:hAnsi="Arial" w:cs="Arial"/>
          <w:lang w:eastAsia="ru-RU"/>
        </w:rPr>
        <w:t>.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8" w:history="1">
        <w:r w:rsidRPr="00915A2C">
          <w:rPr>
            <w:rFonts w:ascii="Arial" w:hAnsi="Arial" w:cs="Arial"/>
            <w:lang w:eastAsia="ru-RU"/>
          </w:rPr>
          <w:t>дату</w:t>
        </w:r>
      </w:hyperlink>
      <w:r w:rsidRPr="00915A2C">
        <w:rPr>
          <w:rFonts w:ascii="Arial" w:hAnsi="Arial" w:cs="Arial"/>
          <w:lang w:eastAsia="ru-RU"/>
        </w:rPr>
        <w:t xml:space="preserve"> постановки такого объекта на государственный кадастровый учет.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 xml:space="preserve">Изменение кадастровой стоимости объекта имущества вследствие исправления </w:t>
      </w:r>
      <w:hyperlink r:id="rId9" w:history="1">
        <w:r w:rsidRPr="00915A2C">
          <w:rPr>
            <w:rFonts w:ascii="Arial" w:hAnsi="Arial" w:cs="Arial"/>
            <w:lang w:eastAsia="ru-RU"/>
          </w:rPr>
          <w:t>технической ошибки</w:t>
        </w:r>
      </w:hyperlink>
      <w:r w:rsidRPr="00915A2C">
        <w:rPr>
          <w:rFonts w:ascii="Arial" w:hAnsi="Arial" w:cs="Arial"/>
          <w:lang w:eastAsia="ru-RU"/>
        </w:rPr>
        <w:t>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0" w:history="1">
        <w:r w:rsidRPr="00915A2C">
          <w:rPr>
            <w:rFonts w:ascii="Arial" w:hAnsi="Arial" w:cs="Arial"/>
            <w:lang w:eastAsia="ru-RU"/>
          </w:rPr>
          <w:t>статьей 24.18</w:t>
        </w:r>
      </w:hyperlink>
      <w:r w:rsidRPr="00915A2C">
        <w:rPr>
          <w:rFonts w:ascii="Arial" w:hAnsi="Arial" w:cs="Arial"/>
          <w:lang w:eastAsia="ru-RU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0" w:name="Par5"/>
      <w:bookmarkEnd w:id="0"/>
      <w:r w:rsidRPr="00915A2C">
        <w:rPr>
          <w:rFonts w:ascii="Arial" w:hAnsi="Arial" w:cs="Arial"/>
          <w:lang w:eastAsia="ru-RU"/>
        </w:rP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1" w:history="1">
        <w:r w:rsidRPr="00915A2C">
          <w:rPr>
            <w:rFonts w:ascii="Arial" w:hAnsi="Arial" w:cs="Arial"/>
            <w:lang w:eastAsia="ru-RU"/>
          </w:rPr>
          <w:t>общей площади</w:t>
        </w:r>
      </w:hyperlink>
      <w:r w:rsidRPr="00915A2C">
        <w:rPr>
          <w:rFonts w:ascii="Arial" w:hAnsi="Arial" w:cs="Arial"/>
          <w:lang w:eastAsia="ru-RU"/>
        </w:rPr>
        <w:t xml:space="preserve"> этой квартиры.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1" w:name="Par8"/>
      <w:bookmarkEnd w:id="1"/>
      <w:r w:rsidRPr="00915A2C">
        <w:rPr>
          <w:rFonts w:ascii="Arial" w:hAnsi="Arial" w:cs="Arial"/>
          <w:lang w:eastAsia="ru-RU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 xml:space="preserve">7. В случае, если при применении налоговых вычетов, предусмотренных </w:t>
      </w:r>
      <w:hyperlink w:anchor="Par5" w:history="1">
        <w:r w:rsidRPr="00915A2C">
          <w:rPr>
            <w:rFonts w:ascii="Arial" w:hAnsi="Arial" w:cs="Arial"/>
            <w:lang w:eastAsia="ru-RU"/>
          </w:rPr>
          <w:t>пунктами 3</w:t>
        </w:r>
      </w:hyperlink>
      <w:r w:rsidRPr="00915A2C">
        <w:rPr>
          <w:rFonts w:ascii="Arial" w:hAnsi="Arial" w:cs="Arial"/>
          <w:lang w:eastAsia="ru-RU"/>
        </w:rPr>
        <w:t xml:space="preserve"> - </w:t>
      </w:r>
      <w:hyperlink w:anchor="Par8" w:history="1">
        <w:r w:rsidRPr="00915A2C">
          <w:rPr>
            <w:rFonts w:ascii="Arial" w:hAnsi="Arial" w:cs="Arial"/>
            <w:lang w:eastAsia="ru-RU"/>
          </w:rPr>
          <w:t>6</w:t>
        </w:r>
      </w:hyperlink>
      <w:r w:rsidRPr="00915A2C">
        <w:rPr>
          <w:rFonts w:ascii="Arial" w:hAnsi="Arial" w:cs="Arial"/>
          <w:lang w:eastAsia="ru-RU"/>
        </w:rPr>
        <w:t>, налоговая база принимает отрицательное значение, в целях исчисления налога такая налоговая база принимается равной нулю.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A93333" w:rsidRPr="00915A2C" w:rsidRDefault="00A93333" w:rsidP="00E44061">
      <w:pPr>
        <w:pStyle w:val="NoSpacing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Pr="00915A2C">
        <w:rPr>
          <w:rFonts w:ascii="Arial" w:hAnsi="Arial" w:cs="Arial"/>
          <w:b/>
          <w:bCs/>
        </w:rPr>
        <w:t>Налоговый период</w:t>
      </w:r>
    </w:p>
    <w:p w:rsidR="00A93333" w:rsidRPr="00915A2C" w:rsidRDefault="00A93333" w:rsidP="00915A2C">
      <w:pPr>
        <w:pStyle w:val="NoSpacing"/>
        <w:tabs>
          <w:tab w:val="left" w:pos="6795"/>
        </w:tabs>
        <w:ind w:firstLine="709"/>
        <w:jc w:val="both"/>
        <w:rPr>
          <w:rFonts w:ascii="Arial" w:hAnsi="Arial" w:cs="Arial"/>
        </w:rPr>
      </w:pPr>
    </w:p>
    <w:p w:rsidR="00A93333" w:rsidRDefault="00A93333" w:rsidP="00915A2C">
      <w:pPr>
        <w:pStyle w:val="NoSpacing"/>
        <w:tabs>
          <w:tab w:val="left" w:pos="6795"/>
        </w:tabs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Налоговым периодом признается календарный год.</w:t>
      </w:r>
    </w:p>
    <w:p w:rsidR="00A93333" w:rsidRPr="00915A2C" w:rsidRDefault="00A93333" w:rsidP="00915A2C">
      <w:pPr>
        <w:pStyle w:val="NoSpacing"/>
        <w:tabs>
          <w:tab w:val="left" w:pos="6795"/>
        </w:tabs>
        <w:ind w:firstLine="709"/>
        <w:jc w:val="both"/>
        <w:rPr>
          <w:rFonts w:ascii="Arial" w:hAnsi="Arial" w:cs="Arial"/>
        </w:rPr>
      </w:pPr>
    </w:p>
    <w:p w:rsidR="00A93333" w:rsidRPr="00915A2C" w:rsidRDefault="00A93333" w:rsidP="00E44061">
      <w:pPr>
        <w:pStyle w:val="NoSpacing"/>
        <w:ind w:left="39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5.Н</w:t>
      </w:r>
      <w:r w:rsidRPr="00915A2C">
        <w:rPr>
          <w:rFonts w:ascii="Arial" w:hAnsi="Arial" w:cs="Arial"/>
          <w:b/>
          <w:bCs/>
        </w:rPr>
        <w:t>алоговые ставки</w:t>
      </w:r>
    </w:p>
    <w:p w:rsidR="00A93333" w:rsidRPr="00915A2C" w:rsidRDefault="00A93333" w:rsidP="00915A2C">
      <w:pPr>
        <w:pStyle w:val="NoSpacing"/>
        <w:ind w:firstLine="709"/>
        <w:jc w:val="center"/>
        <w:rPr>
          <w:rFonts w:ascii="Arial" w:hAnsi="Arial" w:cs="Arial"/>
          <w:b/>
          <w:bCs/>
        </w:rPr>
      </w:pP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</w:rPr>
        <w:t xml:space="preserve">1.При определении налоговой базы исходя из </w:t>
      </w:r>
      <w:r w:rsidRPr="00915A2C">
        <w:rPr>
          <w:rFonts w:ascii="Arial" w:hAnsi="Arial" w:cs="Arial"/>
          <w:lang w:eastAsia="ru-RU"/>
        </w:rPr>
        <w:t>кадастровой стоимости объекта налогообложения налоговые ставки устанавливаются в  следующих размерах: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1) 0,1 процента в отношении: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жилых домов, квартир, комнат;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единых недвижимых комплексов, в состав которых входит хотя бы один жилой дом;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гаражей и машино - мест;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12" w:history="1">
        <w:r w:rsidRPr="00915A2C">
          <w:rPr>
            <w:rFonts w:ascii="Arial" w:hAnsi="Arial" w:cs="Arial"/>
            <w:lang w:eastAsia="ru-RU"/>
          </w:rPr>
          <w:t>пунктом 7 статьи 378.2</w:t>
        </w:r>
      </w:hyperlink>
      <w:r w:rsidRPr="00915A2C">
        <w:rPr>
          <w:rFonts w:ascii="Arial" w:hAnsi="Arial" w:cs="Arial"/>
          <w:lang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3" w:history="1">
        <w:r w:rsidRPr="00915A2C">
          <w:rPr>
            <w:rFonts w:ascii="Arial" w:hAnsi="Arial" w:cs="Arial"/>
            <w:lang w:eastAsia="ru-RU"/>
          </w:rPr>
          <w:t>абзацем вторым пункта 10 статьи 378.2</w:t>
        </w:r>
      </w:hyperlink>
      <w:r w:rsidRPr="00915A2C">
        <w:rPr>
          <w:rFonts w:ascii="Arial" w:hAnsi="Arial" w:cs="Arial"/>
          <w:lang w:eastAsia="ru-RU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A93333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3) 0,5 процента в отношении прочих объектов налогообложения.</w:t>
      </w:r>
    </w:p>
    <w:p w:rsidR="00A93333" w:rsidRPr="00915A2C" w:rsidRDefault="00A93333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A93333" w:rsidRDefault="00A93333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3"/>
        </w:rPr>
      </w:pPr>
      <w:r w:rsidRPr="00915A2C">
        <w:rPr>
          <w:rFonts w:ascii="Arial" w:hAnsi="Arial" w:cs="Arial"/>
          <w:b/>
          <w:bCs/>
          <w:color w:val="000000"/>
          <w:spacing w:val="-3"/>
        </w:rPr>
        <w:t>7. Налоговые льготы</w:t>
      </w:r>
    </w:p>
    <w:p w:rsidR="00A93333" w:rsidRPr="00915A2C" w:rsidRDefault="00A93333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3"/>
        </w:rPr>
      </w:pPr>
    </w:p>
    <w:p w:rsidR="00A93333" w:rsidRPr="00915A2C" w:rsidRDefault="00A93333" w:rsidP="00915A2C">
      <w:pPr>
        <w:widowControl w:val="0"/>
        <w:shd w:val="clear" w:color="auto" w:fill="FFFFFF"/>
        <w:tabs>
          <w:tab w:val="left" w:pos="842"/>
        </w:tabs>
        <w:autoSpaceDE w:val="0"/>
        <w:ind w:firstLine="709"/>
        <w:jc w:val="both"/>
        <w:rPr>
          <w:rFonts w:ascii="Arial" w:hAnsi="Arial" w:cs="Arial"/>
          <w:color w:val="000000"/>
          <w:spacing w:val="-3"/>
        </w:rPr>
      </w:pPr>
      <w:r w:rsidRPr="00915A2C">
        <w:rPr>
          <w:rFonts w:ascii="Arial" w:hAnsi="Arial" w:cs="Arial"/>
        </w:rPr>
        <w:t>1.</w:t>
      </w:r>
      <w:r w:rsidRPr="00915A2C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915A2C">
        <w:rPr>
          <w:rFonts w:ascii="Arial" w:hAnsi="Arial" w:cs="Arial"/>
          <w:color w:val="000000"/>
          <w:spacing w:val="-3"/>
        </w:rPr>
        <w:t>От уплаты налогов на имущество физических лиц освобождаются следующие категории граждан: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15A2C">
        <w:rPr>
          <w:rFonts w:ascii="Arial" w:hAnsi="Arial" w:cs="Arial"/>
          <w:color w:val="000000"/>
          <w:spacing w:val="-1"/>
        </w:rPr>
        <w:t xml:space="preserve">- Герои Советского Союза и Герои Российской Федерации, а также лица, награжденные орденом Славы </w:t>
      </w:r>
      <w:r w:rsidRPr="00915A2C">
        <w:rPr>
          <w:rFonts w:ascii="Arial" w:hAnsi="Arial" w:cs="Arial"/>
          <w:color w:val="000000"/>
          <w:spacing w:val="-3"/>
        </w:rPr>
        <w:t xml:space="preserve">трех степеней; 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15A2C">
        <w:rPr>
          <w:rFonts w:ascii="Arial" w:hAnsi="Arial" w:cs="Arial"/>
          <w:color w:val="000000"/>
          <w:spacing w:val="-3"/>
        </w:rPr>
        <w:t xml:space="preserve">- инвалиды </w:t>
      </w:r>
      <w:r w:rsidRPr="00915A2C">
        <w:rPr>
          <w:rFonts w:ascii="Arial" w:hAnsi="Arial" w:cs="Arial"/>
          <w:color w:val="000000"/>
          <w:spacing w:val="-3"/>
          <w:lang w:val="en-US"/>
        </w:rPr>
        <w:t>I</w:t>
      </w:r>
      <w:r w:rsidRPr="00915A2C">
        <w:rPr>
          <w:rFonts w:ascii="Arial" w:hAnsi="Arial" w:cs="Arial"/>
          <w:color w:val="000000"/>
          <w:spacing w:val="-3"/>
        </w:rPr>
        <w:t xml:space="preserve"> и </w:t>
      </w:r>
      <w:r w:rsidRPr="00915A2C">
        <w:rPr>
          <w:rFonts w:ascii="Arial" w:hAnsi="Arial" w:cs="Arial"/>
          <w:color w:val="000000"/>
          <w:spacing w:val="-3"/>
          <w:lang w:val="en-US"/>
        </w:rPr>
        <w:t>II</w:t>
      </w:r>
      <w:r w:rsidRPr="00915A2C">
        <w:rPr>
          <w:rFonts w:ascii="Arial" w:hAnsi="Arial" w:cs="Arial"/>
          <w:color w:val="000000"/>
          <w:spacing w:val="-3"/>
        </w:rPr>
        <w:t xml:space="preserve"> групп, 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  <w:r w:rsidRPr="00915A2C">
        <w:rPr>
          <w:rFonts w:ascii="Arial" w:hAnsi="Arial" w:cs="Arial"/>
          <w:color w:val="000000"/>
          <w:spacing w:val="-3"/>
        </w:rPr>
        <w:t xml:space="preserve">- инвалиды с детства; 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15A2C">
        <w:rPr>
          <w:rFonts w:ascii="Arial" w:hAnsi="Arial" w:cs="Arial"/>
          <w:color w:val="000000"/>
        </w:rPr>
        <w:t xml:space="preserve">- участники гражданской и Великой Отечественной войн, других боевых операций по защите СССР из </w:t>
      </w:r>
      <w:r w:rsidRPr="00915A2C">
        <w:rPr>
          <w:rFonts w:ascii="Arial" w:hAnsi="Arial" w:cs="Arial"/>
          <w:color w:val="000000"/>
          <w:spacing w:val="-2"/>
        </w:rPr>
        <w:t xml:space="preserve">числа военнослужащих, проходивших службу в воинских частях, штабах и учреждениях, входивших в состав </w:t>
      </w:r>
      <w:r w:rsidRPr="00915A2C">
        <w:rPr>
          <w:rFonts w:ascii="Arial" w:hAnsi="Arial" w:cs="Arial"/>
          <w:color w:val="000000"/>
          <w:spacing w:val="-3"/>
        </w:rPr>
        <w:t>действующей армии, и бывших партизан, а также ветераны боевых действий;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15A2C">
        <w:rPr>
          <w:rFonts w:ascii="Arial" w:hAnsi="Arial" w:cs="Arial"/>
          <w:color w:val="000000"/>
          <w:spacing w:val="-1"/>
        </w:rPr>
        <w:t xml:space="preserve">- лица вольнонаемного состава Советской Армии, Военно-Морского Флота, органов внутренних дел и </w:t>
      </w:r>
      <w:r w:rsidRPr="00915A2C">
        <w:rPr>
          <w:rFonts w:ascii="Arial" w:hAnsi="Arial" w:cs="Arial"/>
          <w:color w:val="000000"/>
          <w:spacing w:val="-2"/>
        </w:rPr>
        <w:t xml:space="preserve">государственной безопасности, занимавшие штатные должности в воинских частях, штабах и учреждениях, </w:t>
      </w:r>
      <w:r w:rsidRPr="00915A2C">
        <w:rPr>
          <w:rFonts w:ascii="Arial" w:hAnsi="Arial" w:cs="Arial"/>
          <w:color w:val="000000"/>
          <w:spacing w:val="-3"/>
        </w:rPr>
        <w:t xml:space="preserve">входивших в состав действующей армии в период Великой Отечественной войны, либо лица, находившиеся в </w:t>
      </w:r>
      <w:r w:rsidRPr="00915A2C">
        <w:rPr>
          <w:rFonts w:ascii="Arial" w:hAnsi="Arial" w:cs="Arial"/>
          <w:color w:val="000000"/>
          <w:spacing w:val="-1"/>
        </w:rPr>
        <w:t xml:space="preserve">этот период в городах, участие в обороне которых засчитывается этим лицам в выслугу лет для назначения </w:t>
      </w:r>
      <w:r w:rsidRPr="00915A2C">
        <w:rPr>
          <w:rFonts w:ascii="Arial" w:hAnsi="Arial" w:cs="Arial"/>
          <w:color w:val="000000"/>
          <w:spacing w:val="-3"/>
        </w:rPr>
        <w:t xml:space="preserve">пенсии на льготных условиях, установленных для военнослужащих частей действующей армии; 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лица, имеющие право на получение социальной поддержки в соответствии с Законом Российской Федерации от 15 мая 1991 года № 1244-I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члены семей военнослужащих, потерявших кормильца признаваемых таковыми в соответствии с порядком установленным Федеральным законом от 27 мая 1998 года №76-ФЗ «О статусе военнослужащих».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родители и супруги военнослужащих и государственных служащих, погибших при исполнении служебных обязанностей;</w:t>
      </w:r>
    </w:p>
    <w:p w:rsidR="00A93333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A93333" w:rsidRPr="002549E4" w:rsidRDefault="00A93333" w:rsidP="002549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9E4">
        <w:rPr>
          <w:rFonts w:ascii="Arial" w:hAnsi="Arial" w:cs="Arial"/>
        </w:rPr>
        <w:t xml:space="preserve">             - народные дружинники, состоящие в добровольной народной дружине </w:t>
      </w:r>
      <w:r>
        <w:rPr>
          <w:rFonts w:ascii="Arial" w:hAnsi="Arial" w:cs="Arial"/>
        </w:rPr>
        <w:t>Судьбодаровского</w:t>
      </w:r>
      <w:r w:rsidRPr="002549E4">
        <w:rPr>
          <w:rFonts w:ascii="Arial" w:hAnsi="Arial" w:cs="Arial"/>
        </w:rPr>
        <w:t xml:space="preserve"> сельсовета Новосергиевского района Оренбургской области, в отношении одного объекта имущества, находящегося в собственности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налогообложения, каждого вида по выбору налогоплательщика вне  зависимости от количества оснований для применения налоговых льгот.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2. Налоговая льгота предоставляется в отношении следующих видов объектов налогообложения: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1) квартира или комната;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2) жилой дом;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3) помещение или сооружение, указанные в абзаце 14 настоящего раздела;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4) хозяйственное строение или сооружение, указанные в абзаце 15 раздела;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5) гараж или машино - место.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 xml:space="preserve">3.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14" w:history="1">
        <w:r w:rsidRPr="00E44061">
          <w:rPr>
            <w:rStyle w:val="Hyperlink"/>
            <w:rFonts w:ascii="Arial" w:hAnsi="Arial" w:cs="Arial"/>
            <w:color w:val="auto"/>
            <w:u w:val="none"/>
          </w:rPr>
          <w:t>документы</w:t>
        </w:r>
      </w:hyperlink>
      <w:r w:rsidRPr="00915A2C">
        <w:rPr>
          <w:rFonts w:ascii="Arial" w:hAnsi="Arial" w:cs="Arial"/>
        </w:rPr>
        <w:t>, подтверждающие право налогоплательщика на налоговую льготу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 xml:space="preserve"> Уведомление о выбранных объектах налогообложения, в отношении которых предоставляется налоговая льгота, представляется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A93333" w:rsidRPr="00915A2C" w:rsidRDefault="00A93333" w:rsidP="00915A2C">
      <w:pPr>
        <w:pStyle w:val="BlockText"/>
        <w:ind w:left="0" w:right="0" w:firstLine="709"/>
        <w:rPr>
          <w:rFonts w:ascii="Arial" w:hAnsi="Arial" w:cs="Arial"/>
          <w:sz w:val="24"/>
          <w:szCs w:val="24"/>
        </w:rPr>
      </w:pPr>
      <w:r w:rsidRPr="00915A2C">
        <w:rPr>
          <w:rFonts w:ascii="Arial" w:hAnsi="Arial" w:cs="Arial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A93333" w:rsidRPr="00915A2C" w:rsidRDefault="00A93333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93333" w:rsidRPr="00915A2C" w:rsidRDefault="00A93333" w:rsidP="00E44061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 w:rsidRPr="00915A2C">
        <w:rPr>
          <w:rFonts w:ascii="Arial" w:hAnsi="Arial" w:cs="Arial"/>
          <w:b/>
          <w:bCs/>
        </w:rPr>
        <w:t>Порядок исчисления суммы налога</w:t>
      </w:r>
    </w:p>
    <w:p w:rsidR="00A93333" w:rsidRPr="00915A2C" w:rsidRDefault="00A93333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A93333" w:rsidRPr="00915A2C" w:rsidRDefault="00A93333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15A2C">
        <w:rPr>
          <w:rFonts w:ascii="Arial" w:hAnsi="Arial" w:cs="Arial"/>
        </w:rPr>
        <w:t>Сумма налога исчисляется налоговыми органами по истечении налогового периода по каждому объекту налогообложения как соответствующая налоговой ставке процентная доля налоговой базы с учетом особенностей, установленных Налоговым кодексом РФ.</w:t>
      </w:r>
      <w:bookmarkStart w:id="2" w:name="sub_40802"/>
    </w:p>
    <w:p w:rsidR="00A93333" w:rsidRPr="00915A2C" w:rsidRDefault="00A93333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15A2C">
        <w:rPr>
          <w:rFonts w:ascii="Arial" w:hAnsi="Arial" w:cs="Arial"/>
        </w:rPr>
        <w:t xml:space="preserve"> Сумма налога исчисляется на основании сведений, представленных в налоговые органы. </w:t>
      </w:r>
      <w:bookmarkStart w:id="3" w:name="sub_408022"/>
      <w:bookmarkEnd w:id="2"/>
    </w:p>
    <w:p w:rsidR="00A93333" w:rsidRPr="00915A2C" w:rsidRDefault="00A93333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 xml:space="preserve">В отношении объектов налогообложения, права на которые возникли до дня </w:t>
      </w:r>
      <w:hyperlink r:id="rId15" w:history="1">
        <w:r w:rsidRPr="00E44061">
          <w:t>вступления в силу</w:t>
        </w:r>
      </w:hyperlink>
      <w:r w:rsidRPr="00915A2C">
        <w:rPr>
          <w:rFonts w:ascii="Arial" w:hAnsi="Arial" w:cs="Arial"/>
        </w:rPr>
        <w:t xml:space="preserve"> Федерального закона от 21 июля 1997</w:t>
      </w:r>
      <w:r>
        <w:rPr>
          <w:rFonts w:ascii="Arial" w:hAnsi="Arial" w:cs="Arial"/>
        </w:rPr>
        <w:t xml:space="preserve"> </w:t>
      </w:r>
      <w:r w:rsidRPr="00915A2C">
        <w:rPr>
          <w:rFonts w:ascii="Arial" w:hAnsi="Arial" w:cs="Arial"/>
        </w:rPr>
        <w:t>года N 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</w:t>
      </w:r>
      <w:r>
        <w:rPr>
          <w:rFonts w:ascii="Arial" w:hAnsi="Arial" w:cs="Arial"/>
        </w:rPr>
        <w:t xml:space="preserve"> </w:t>
      </w:r>
      <w:r w:rsidRPr="00915A2C">
        <w:rPr>
          <w:rFonts w:ascii="Arial" w:hAnsi="Arial" w:cs="Arial"/>
        </w:rPr>
        <w:t>года.</w:t>
      </w:r>
      <w:bookmarkStart w:id="4" w:name="sub_40803"/>
      <w:bookmarkEnd w:id="3"/>
    </w:p>
    <w:p w:rsidR="00A93333" w:rsidRPr="00915A2C" w:rsidRDefault="00A93333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15A2C">
        <w:rPr>
          <w:rFonts w:ascii="Arial" w:hAnsi="Arial" w:cs="Arial"/>
        </w:rPr>
        <w:t>В случае,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  <w:bookmarkEnd w:id="4"/>
    </w:p>
    <w:p w:rsidR="00A93333" w:rsidRPr="00915A2C" w:rsidRDefault="00A93333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В случае,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  <w:bookmarkStart w:id="5" w:name="sub_40804"/>
    </w:p>
    <w:p w:rsidR="00A93333" w:rsidRPr="00915A2C" w:rsidRDefault="00A93333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15A2C">
        <w:rPr>
          <w:rFonts w:ascii="Arial" w:hAnsi="Arial" w:cs="Arial"/>
        </w:rPr>
        <w:t xml:space="preserve">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</w:t>
      </w:r>
      <w:r w:rsidRPr="00E44061">
        <w:rPr>
          <w:rFonts w:ascii="Arial" w:hAnsi="Arial" w:cs="Arial"/>
        </w:rPr>
        <w:t xml:space="preserve">с </w:t>
      </w:r>
      <w:hyperlink r:id="rId16" w:anchor="sub_40805" w:history="1">
        <w:r w:rsidRPr="00E44061">
          <w:rPr>
            <w:rFonts w:ascii="Arial" w:hAnsi="Arial" w:cs="Arial"/>
          </w:rPr>
          <w:t>пунктом</w:t>
        </w:r>
        <w:r>
          <w:rPr>
            <w:rFonts w:ascii="Arial" w:hAnsi="Arial" w:cs="Arial"/>
          </w:rPr>
          <w:t xml:space="preserve"> </w:t>
        </w:r>
        <w:r w:rsidRPr="00E44061">
          <w:rPr>
            <w:rFonts w:ascii="Arial" w:hAnsi="Arial" w:cs="Arial"/>
          </w:rPr>
          <w:t>5</w:t>
        </w:r>
      </w:hyperlink>
      <w:r w:rsidRPr="00915A2C">
        <w:rPr>
          <w:rFonts w:ascii="Arial" w:hAnsi="Arial" w:cs="Arial"/>
        </w:rPr>
        <w:t xml:space="preserve"> настоящей статьи. </w:t>
      </w:r>
      <w:bookmarkStart w:id="6" w:name="sub_40805"/>
      <w:bookmarkEnd w:id="5"/>
    </w:p>
    <w:p w:rsidR="00A93333" w:rsidRPr="00915A2C" w:rsidRDefault="00A93333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915A2C">
        <w:rPr>
          <w:rFonts w:ascii="Arial" w:hAnsi="Arial" w:cs="Arial"/>
        </w:rPr>
        <w:t xml:space="preserve">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  <w:bookmarkStart w:id="7" w:name="sub_408052"/>
      <w:bookmarkEnd w:id="6"/>
    </w:p>
    <w:p w:rsidR="00A93333" w:rsidRPr="00915A2C" w:rsidRDefault="00A93333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  <w:bookmarkStart w:id="8" w:name="sub_408053"/>
      <w:bookmarkEnd w:id="7"/>
    </w:p>
    <w:p w:rsidR="00A93333" w:rsidRPr="00915A2C" w:rsidRDefault="00A93333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bookmarkStart w:id="9" w:name="sub_40806"/>
      <w:bookmarkEnd w:id="8"/>
    </w:p>
    <w:p w:rsidR="00A93333" w:rsidRPr="00915A2C" w:rsidRDefault="00A93333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915A2C">
        <w:rPr>
          <w:rFonts w:ascii="Arial" w:hAnsi="Arial" w:cs="Arial"/>
        </w:rPr>
        <w:t>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bookmarkStart w:id="10" w:name="sub_408062"/>
      <w:bookmarkEnd w:id="9"/>
    </w:p>
    <w:p w:rsidR="00A93333" w:rsidRPr="00915A2C" w:rsidRDefault="00A93333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  <w:bookmarkStart w:id="11" w:name="sub_40807"/>
      <w:bookmarkEnd w:id="10"/>
    </w:p>
    <w:p w:rsidR="00A93333" w:rsidRPr="00915A2C" w:rsidRDefault="00A93333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 xml:space="preserve">7. В отношении имущества, перешедшего по наследству физическому лицу, налог исчисляется со </w:t>
      </w:r>
      <w:hyperlink r:id="rId17" w:history="1">
        <w:r w:rsidRPr="00E44061">
          <w:rPr>
            <w:rFonts w:ascii="Arial" w:hAnsi="Arial" w:cs="Arial"/>
          </w:rPr>
          <w:t>дня открытия наследства</w:t>
        </w:r>
      </w:hyperlink>
      <w:r w:rsidRPr="00915A2C">
        <w:rPr>
          <w:rFonts w:ascii="Arial" w:hAnsi="Arial" w:cs="Arial"/>
        </w:rPr>
        <w:t>.</w:t>
      </w:r>
    </w:p>
    <w:bookmarkEnd w:id="11"/>
    <w:p w:rsidR="00A93333" w:rsidRPr="00915A2C" w:rsidRDefault="00A93333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A93333" w:rsidRPr="00915A2C" w:rsidRDefault="00A93333" w:rsidP="00E44061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915A2C">
        <w:rPr>
          <w:rFonts w:ascii="Arial" w:hAnsi="Arial" w:cs="Arial"/>
          <w:b/>
          <w:bCs/>
        </w:rPr>
        <w:t>Порядок и сроки уплаты налога</w:t>
      </w:r>
    </w:p>
    <w:p w:rsidR="00A93333" w:rsidRPr="00915A2C" w:rsidRDefault="00A93333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A93333" w:rsidRPr="00915A2C" w:rsidRDefault="00A93333" w:rsidP="001340DD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15A2C">
        <w:rPr>
          <w:rFonts w:ascii="Arial" w:hAnsi="Arial" w:cs="Arial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A93333" w:rsidRPr="00915A2C" w:rsidRDefault="00A93333" w:rsidP="001340DD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15A2C">
        <w:rPr>
          <w:rFonts w:ascii="Arial" w:hAnsi="Arial" w:cs="Arial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bookmarkStart w:id="12" w:name="sub_40903"/>
    </w:p>
    <w:p w:rsidR="00A93333" w:rsidRPr="00915A2C" w:rsidRDefault="00A93333" w:rsidP="001340DD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15A2C">
        <w:rPr>
          <w:rFonts w:ascii="Arial" w:hAnsi="Arial" w:cs="Arial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13" w:name="sub_40904"/>
      <w:bookmarkEnd w:id="12"/>
    </w:p>
    <w:p w:rsidR="00A93333" w:rsidRPr="00915A2C" w:rsidRDefault="00A93333" w:rsidP="001340DD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15A2C">
        <w:rPr>
          <w:rFonts w:ascii="Arial" w:hAnsi="Arial" w:cs="Arial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End w:id="13"/>
    </w:p>
    <w:sectPr w:rsidR="00A93333" w:rsidRPr="00915A2C" w:rsidSect="002549E4">
      <w:pgSz w:w="11906" w:h="16838"/>
      <w:pgMar w:top="1134" w:right="851" w:bottom="1134" w:left="1701" w:header="85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33" w:rsidRDefault="00A93333">
      <w:r>
        <w:separator/>
      </w:r>
    </w:p>
  </w:endnote>
  <w:endnote w:type="continuationSeparator" w:id="1">
    <w:p w:rsidR="00A93333" w:rsidRDefault="00A9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33" w:rsidRDefault="00A93333">
      <w:r>
        <w:separator/>
      </w:r>
    </w:p>
  </w:footnote>
  <w:footnote w:type="continuationSeparator" w:id="1">
    <w:p w:rsidR="00A93333" w:rsidRDefault="00A9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7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64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79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86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93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10090" w:hanging="180"/>
      </w:pPr>
      <w:rPr>
        <w:rFonts w:ascii="Times New Roman" w:hAnsi="Times New Roman" w:cs="Times New Roman"/>
      </w:r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691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0D9"/>
    <w:rsid w:val="000777B2"/>
    <w:rsid w:val="001340DD"/>
    <w:rsid w:val="00233115"/>
    <w:rsid w:val="00236755"/>
    <w:rsid w:val="002549E4"/>
    <w:rsid w:val="00270E56"/>
    <w:rsid w:val="002D0F1E"/>
    <w:rsid w:val="002F065D"/>
    <w:rsid w:val="00346E23"/>
    <w:rsid w:val="003A56FC"/>
    <w:rsid w:val="00414D71"/>
    <w:rsid w:val="00433268"/>
    <w:rsid w:val="0043686F"/>
    <w:rsid w:val="00491D0B"/>
    <w:rsid w:val="00535AB5"/>
    <w:rsid w:val="005640D9"/>
    <w:rsid w:val="006370DD"/>
    <w:rsid w:val="00650CD0"/>
    <w:rsid w:val="006F0E3F"/>
    <w:rsid w:val="0070697E"/>
    <w:rsid w:val="00757893"/>
    <w:rsid w:val="007D11A8"/>
    <w:rsid w:val="00800319"/>
    <w:rsid w:val="00843610"/>
    <w:rsid w:val="008D020D"/>
    <w:rsid w:val="00915A2C"/>
    <w:rsid w:val="00932843"/>
    <w:rsid w:val="00997681"/>
    <w:rsid w:val="00A93333"/>
    <w:rsid w:val="00B141AC"/>
    <w:rsid w:val="00B90930"/>
    <w:rsid w:val="00C90268"/>
    <w:rsid w:val="00CC091B"/>
    <w:rsid w:val="00DF013F"/>
    <w:rsid w:val="00E44061"/>
    <w:rsid w:val="00E578DD"/>
    <w:rsid w:val="00E83899"/>
    <w:rsid w:val="00F23F78"/>
    <w:rsid w:val="00F8627C"/>
    <w:rsid w:val="00FC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D020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20D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D020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D020D"/>
  </w:style>
  <w:style w:type="character" w:customStyle="1" w:styleId="WW-Absatz-Standardschriftart">
    <w:name w:val="WW-Absatz-Standardschriftart"/>
    <w:uiPriority w:val="99"/>
    <w:rsid w:val="008D020D"/>
  </w:style>
  <w:style w:type="character" w:customStyle="1" w:styleId="WW-Absatz-Standardschriftart1">
    <w:name w:val="WW-Absatz-Standardschriftart1"/>
    <w:uiPriority w:val="99"/>
    <w:rsid w:val="008D020D"/>
  </w:style>
  <w:style w:type="character" w:customStyle="1" w:styleId="1">
    <w:name w:val="Основной шрифт абзаца1"/>
    <w:uiPriority w:val="99"/>
    <w:rsid w:val="008D020D"/>
  </w:style>
  <w:style w:type="character" w:styleId="PageNumber">
    <w:name w:val="page number"/>
    <w:basedOn w:val="1"/>
    <w:uiPriority w:val="99"/>
    <w:rsid w:val="008D020D"/>
    <w:rPr>
      <w:rFonts w:ascii="Times New Roman" w:hAnsi="Times New Roman" w:cs="Times New Roman"/>
    </w:rPr>
  </w:style>
  <w:style w:type="character" w:customStyle="1" w:styleId="a">
    <w:name w:val="Символ нумерации"/>
    <w:uiPriority w:val="99"/>
    <w:rsid w:val="008D020D"/>
  </w:style>
  <w:style w:type="paragraph" w:customStyle="1" w:styleId="a0">
    <w:name w:val="Заголовок"/>
    <w:basedOn w:val="Normal"/>
    <w:next w:val="BodyText"/>
    <w:uiPriority w:val="99"/>
    <w:rsid w:val="008D020D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02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D020D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D020D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8D020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8D020D"/>
    <w:pPr>
      <w:suppressLineNumbers/>
    </w:pPr>
    <w:rPr>
      <w:rFonts w:ascii="Arial" w:hAnsi="Arial" w:cs="Arial"/>
    </w:rPr>
  </w:style>
  <w:style w:type="paragraph" w:styleId="Title">
    <w:name w:val="Title"/>
    <w:basedOn w:val="Normal"/>
    <w:next w:val="Subtitle"/>
    <w:link w:val="TitleChar"/>
    <w:uiPriority w:val="99"/>
    <w:qFormat/>
    <w:rsid w:val="008D020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D020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8D020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020D"/>
    <w:rPr>
      <w:rFonts w:ascii="Cambria" w:hAnsi="Cambria" w:cs="Cambria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D0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020D"/>
    <w:rPr>
      <w:rFonts w:ascii="Times New Roman" w:hAnsi="Times New Roman" w:cs="Times New Roman"/>
      <w:sz w:val="2"/>
      <w:szCs w:val="2"/>
      <w:lang w:eastAsia="ar-SA" w:bidi="ar-SA"/>
    </w:rPr>
  </w:style>
  <w:style w:type="paragraph" w:styleId="Footer">
    <w:name w:val="footer"/>
    <w:basedOn w:val="Normal"/>
    <w:link w:val="FooterChar"/>
    <w:uiPriority w:val="99"/>
    <w:rsid w:val="008D02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20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8D020D"/>
    <w:pPr>
      <w:suppressLineNumbers/>
    </w:pPr>
  </w:style>
  <w:style w:type="paragraph" w:customStyle="1" w:styleId="a2">
    <w:name w:val="Заголовок таблицы"/>
    <w:basedOn w:val="a1"/>
    <w:uiPriority w:val="99"/>
    <w:rsid w:val="008D020D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8D020D"/>
  </w:style>
  <w:style w:type="paragraph" w:styleId="Header">
    <w:name w:val="header"/>
    <w:basedOn w:val="Normal"/>
    <w:link w:val="HeaderChar"/>
    <w:uiPriority w:val="99"/>
    <w:rsid w:val="008D020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20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8D020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4">
    <w:name w:val="Комментарий"/>
    <w:basedOn w:val="Normal"/>
    <w:next w:val="Normal"/>
    <w:uiPriority w:val="99"/>
    <w:rsid w:val="008D020D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lang w:eastAsia="ru-RU"/>
    </w:rPr>
  </w:style>
  <w:style w:type="paragraph" w:customStyle="1" w:styleId="a5">
    <w:name w:val="Информация об изменениях документа"/>
    <w:basedOn w:val="a4"/>
    <w:next w:val="Normal"/>
    <w:uiPriority w:val="99"/>
    <w:rsid w:val="008D020D"/>
    <w:rPr>
      <w:i/>
      <w:iCs/>
    </w:rPr>
  </w:style>
  <w:style w:type="character" w:customStyle="1" w:styleId="a6">
    <w:name w:val="Гипертекстовая ссылка"/>
    <w:uiPriority w:val="99"/>
    <w:rsid w:val="008D020D"/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rsid w:val="008D020D"/>
    <w:rPr>
      <w:rFonts w:ascii="Times New Roman" w:hAnsi="Times New Roman"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8D020D"/>
    <w:pPr>
      <w:shd w:val="clear" w:color="auto" w:fill="FFFFFF"/>
      <w:ind w:left="43" w:right="38" w:firstLine="808"/>
      <w:jc w:val="both"/>
    </w:pPr>
    <w:rPr>
      <w:sz w:val="28"/>
      <w:szCs w:val="28"/>
    </w:rPr>
  </w:style>
  <w:style w:type="character" w:customStyle="1" w:styleId="6">
    <w:name w:val="Знак Знак6"/>
    <w:uiPriority w:val="99"/>
    <w:rsid w:val="00915A2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DDF648ED3E26F26DC00C83781D63768E1FEA391B9CDFE559990411BF99668AF33069B80A6369CoCRCJ" TargetMode="External"/><Relationship Id="rId13" Type="http://schemas.openxmlformats.org/officeDocument/2006/relationships/hyperlink" Target="consultantplus://offline/ref=7B23E080179C9CDD218AE2C95C98D589B7EF55801538A5BCE3B23CC924ED5205754EBE21EF7CP5a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6DDF648ED3E26F26DC00C83781D63768E1F0A992B0CDFE559990411BF99668AF33069B80A532o9RCJ" TargetMode="External"/><Relationship Id="rId12" Type="http://schemas.openxmlformats.org/officeDocument/2006/relationships/hyperlink" Target="consultantplus://offline/ref=7B23E080179C9CDD218AE2C95C98D589B7EF55801538A5BCE3B23CC924ED5205754EBE21EA7BP5a2J" TargetMode="External"/><Relationship Id="rId17" Type="http://schemas.openxmlformats.org/officeDocument/2006/relationships/hyperlink" Target="garantf1://10064072.11141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6DDF648ED3E26F26DC00C83781D6376EEFF9A995BA90F45DC09C431CF6C97FA87A0A9A80A432o9R0J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1901341.0/" TargetMode="External"/><Relationship Id="rId10" Type="http://schemas.openxmlformats.org/officeDocument/2006/relationships/hyperlink" Target="consultantplus://offline/ref=2C6DDF648ED3E26F26DC00C83781D6376BE8F8A090B0CDFE559990411BF99668AF33069E83oAR5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6DDF648ED3E26F26DC00C83781D63768E1FEA391B9CDFE559990411BF99668AF33069B80A6359FoCR2J" TargetMode="External"/><Relationship Id="rId14" Type="http://schemas.openxmlformats.org/officeDocument/2006/relationships/hyperlink" Target="consultantplus://offline/ref=72A3A54A2A37D81D48BB019C02BA8F50CD9C2677343E58128D2139B83E94536754B97701409228CExCv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7</Pages>
  <Words>2713</Words>
  <Characters>15469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Specialist</dc:creator>
  <cp:keywords/>
  <dc:description/>
  <cp:lastModifiedBy>SudbSS</cp:lastModifiedBy>
  <cp:revision>12</cp:revision>
  <cp:lastPrinted>2018-12-03T09:33:00Z</cp:lastPrinted>
  <dcterms:created xsi:type="dcterms:W3CDTF">2017-11-14T11:17:00Z</dcterms:created>
  <dcterms:modified xsi:type="dcterms:W3CDTF">2018-12-03T09:33:00Z</dcterms:modified>
</cp:coreProperties>
</file>